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77D" w:rsidRPr="00D1577D" w:rsidRDefault="00D1577D" w:rsidP="00D1577D">
      <w:pPr>
        <w:jc w:val="center"/>
        <w:rPr>
          <w:rFonts w:asciiTheme="majorEastAsia" w:eastAsiaTheme="majorEastAsia" w:hAnsiTheme="majorEastAsia" w:hint="eastAsia"/>
          <w:sz w:val="36"/>
          <w:szCs w:val="36"/>
        </w:rPr>
      </w:pPr>
      <w:bookmarkStart w:id="0" w:name="_GoBack"/>
      <w:r w:rsidRPr="00D1577D">
        <w:rPr>
          <w:rFonts w:asciiTheme="majorEastAsia" w:eastAsiaTheme="majorEastAsia" w:hAnsiTheme="majorEastAsia" w:hint="eastAsia"/>
          <w:sz w:val="36"/>
          <w:szCs w:val="36"/>
        </w:rPr>
        <w:t>省教育厅办公室关于进一步做好江苏省高等教育教改研究立项课题管理工作的通知</w:t>
      </w:r>
    </w:p>
    <w:bookmarkEnd w:id="0"/>
    <w:p w:rsidR="00D1577D" w:rsidRPr="00D1577D" w:rsidRDefault="00D1577D" w:rsidP="00D1577D">
      <w:pPr>
        <w:jc w:val="center"/>
        <w:rPr>
          <w:rFonts w:asciiTheme="majorEastAsia" w:eastAsiaTheme="majorEastAsia" w:hAnsiTheme="majorEastAsia" w:hint="eastAsia"/>
          <w:sz w:val="28"/>
          <w:szCs w:val="28"/>
        </w:rPr>
      </w:pPr>
      <w:proofErr w:type="gramStart"/>
      <w:r w:rsidRPr="00D1577D">
        <w:rPr>
          <w:rFonts w:asciiTheme="majorEastAsia" w:eastAsiaTheme="majorEastAsia" w:hAnsiTheme="majorEastAsia" w:hint="eastAsia"/>
          <w:sz w:val="28"/>
          <w:szCs w:val="28"/>
        </w:rPr>
        <w:t>苏教办高函</w:t>
      </w:r>
      <w:proofErr w:type="gramEnd"/>
      <w:r w:rsidRPr="00D1577D">
        <w:rPr>
          <w:rFonts w:asciiTheme="majorEastAsia" w:eastAsiaTheme="majorEastAsia" w:hAnsiTheme="majorEastAsia" w:hint="eastAsia"/>
          <w:sz w:val="28"/>
          <w:szCs w:val="28"/>
        </w:rPr>
        <w:t>〔2018〕23号</w:t>
      </w:r>
    </w:p>
    <w:p w:rsidR="00D1577D" w:rsidRPr="00D1577D" w:rsidRDefault="00D1577D" w:rsidP="00D1577D">
      <w:pPr>
        <w:rPr>
          <w:rFonts w:asciiTheme="majorEastAsia" w:eastAsiaTheme="majorEastAsia" w:hAnsiTheme="majorEastAsia"/>
          <w:sz w:val="28"/>
          <w:szCs w:val="28"/>
        </w:rPr>
      </w:pPr>
    </w:p>
    <w:p w:rsidR="00D1577D" w:rsidRPr="00D1577D" w:rsidRDefault="00D1577D" w:rsidP="00D1577D">
      <w:pPr>
        <w:rPr>
          <w:rFonts w:asciiTheme="majorEastAsia" w:eastAsiaTheme="majorEastAsia" w:hAnsiTheme="majorEastAsia" w:hint="eastAsia"/>
          <w:sz w:val="28"/>
          <w:szCs w:val="28"/>
        </w:rPr>
      </w:pPr>
      <w:r w:rsidRPr="00D1577D">
        <w:rPr>
          <w:rFonts w:asciiTheme="majorEastAsia" w:eastAsiaTheme="majorEastAsia" w:hAnsiTheme="majorEastAsia" w:hint="eastAsia"/>
          <w:sz w:val="28"/>
          <w:szCs w:val="28"/>
        </w:rPr>
        <w:t>各高等学校、独立学院：</w:t>
      </w:r>
    </w:p>
    <w:p w:rsidR="00D1577D" w:rsidRPr="00D1577D" w:rsidRDefault="00D1577D" w:rsidP="00D1577D">
      <w:pPr>
        <w:ind w:firstLineChars="200" w:firstLine="560"/>
        <w:rPr>
          <w:rFonts w:asciiTheme="majorEastAsia" w:eastAsiaTheme="majorEastAsia" w:hAnsiTheme="majorEastAsia" w:hint="eastAsia"/>
          <w:sz w:val="28"/>
          <w:szCs w:val="28"/>
        </w:rPr>
      </w:pPr>
      <w:r w:rsidRPr="00D1577D">
        <w:rPr>
          <w:rFonts w:asciiTheme="majorEastAsia" w:eastAsiaTheme="majorEastAsia" w:hAnsiTheme="majorEastAsia" w:hint="eastAsia"/>
          <w:sz w:val="28"/>
          <w:szCs w:val="28"/>
        </w:rPr>
        <w:t>开展高等教育教改课题立项建设工作，是引导高校广大教师和教学管理人员，结合我省高等教育改革发展实际，积极探索高校教育教学改革面临的新时代、新情况、新问题，着力研究和解决当前及今后一个时期高等教育教学改革与创新型人才培养中的重点和难点问题的一项重要举措，对于探索形成江苏高等教育质量内涵建设的新亮点，培育优秀教学成果，发挥引领示范作用，不断提升江苏高等教育改革与创新的整体水平发挥了重要作用。为进一步规范和加强立项课题的项目管理工作，保证立项课题按期完成研究工作，高水平地取得预期成果，防止产生“重申报、轻研究，重立项、轻结题，重建设、轻管理，重成果、轻应用，重论文、轻实践”的现象，经研究，现将进一步做好省高等教育教改研究立项课题管理工作的有关事项通知如下。</w:t>
      </w:r>
    </w:p>
    <w:p w:rsidR="00D1577D" w:rsidRPr="00D1577D" w:rsidRDefault="00D1577D" w:rsidP="00D1577D">
      <w:pPr>
        <w:ind w:firstLineChars="200" w:firstLine="560"/>
        <w:rPr>
          <w:rFonts w:asciiTheme="majorEastAsia" w:eastAsiaTheme="majorEastAsia" w:hAnsiTheme="majorEastAsia" w:hint="eastAsia"/>
          <w:sz w:val="28"/>
          <w:szCs w:val="28"/>
        </w:rPr>
      </w:pPr>
      <w:r w:rsidRPr="00D1577D">
        <w:rPr>
          <w:rFonts w:asciiTheme="majorEastAsia" w:eastAsiaTheme="majorEastAsia" w:hAnsiTheme="majorEastAsia" w:hint="eastAsia"/>
          <w:sz w:val="28"/>
          <w:szCs w:val="28"/>
        </w:rPr>
        <w:t>一、根据《省教育厅关于公布2017年江苏省高等教育教改研究立项课题评选结果的通知》（</w:t>
      </w:r>
      <w:proofErr w:type="gramStart"/>
      <w:r w:rsidRPr="00D1577D">
        <w:rPr>
          <w:rFonts w:asciiTheme="majorEastAsia" w:eastAsiaTheme="majorEastAsia" w:hAnsiTheme="majorEastAsia" w:hint="eastAsia"/>
          <w:sz w:val="28"/>
          <w:szCs w:val="28"/>
        </w:rPr>
        <w:t>苏教高函</w:t>
      </w:r>
      <w:proofErr w:type="gramEnd"/>
      <w:r w:rsidRPr="00D1577D">
        <w:rPr>
          <w:rFonts w:asciiTheme="majorEastAsia" w:eastAsiaTheme="majorEastAsia" w:hAnsiTheme="majorEastAsia" w:hint="eastAsia"/>
          <w:sz w:val="28"/>
          <w:szCs w:val="28"/>
        </w:rPr>
        <w:t>﹝2017﹞48号）精神，2017年立项的省教改课题在省教育厅统一领导下实行分类管理：重中之重课题由省教育厅管理，重点课题委托省高教学会管理，</w:t>
      </w:r>
      <w:proofErr w:type="gramStart"/>
      <w:r w:rsidRPr="00D1577D">
        <w:rPr>
          <w:rFonts w:asciiTheme="majorEastAsia" w:eastAsiaTheme="majorEastAsia" w:hAnsiTheme="majorEastAsia" w:hint="eastAsia"/>
          <w:sz w:val="28"/>
          <w:szCs w:val="28"/>
        </w:rPr>
        <w:t>一般课题</w:t>
      </w:r>
      <w:proofErr w:type="gramEnd"/>
      <w:r w:rsidRPr="00D1577D">
        <w:rPr>
          <w:rFonts w:asciiTheme="majorEastAsia" w:eastAsiaTheme="majorEastAsia" w:hAnsiTheme="majorEastAsia" w:hint="eastAsia"/>
          <w:sz w:val="28"/>
          <w:szCs w:val="28"/>
        </w:rPr>
        <w:t>委托所在高校管理。省高教学会为此制定了《江苏省高教学会关于江苏省高等教育教学改革研究课题（重点课题）的管理办法（试行）》，现予转</w:t>
      </w:r>
      <w:r w:rsidRPr="00D1577D">
        <w:rPr>
          <w:rFonts w:asciiTheme="majorEastAsia" w:eastAsiaTheme="majorEastAsia" w:hAnsiTheme="majorEastAsia" w:hint="eastAsia"/>
          <w:sz w:val="28"/>
          <w:szCs w:val="28"/>
        </w:rPr>
        <w:lastRenderedPageBreak/>
        <w:t>发（见附件），请各重点课题所在单位按《办法》要求做好相关工作。</w:t>
      </w:r>
    </w:p>
    <w:p w:rsidR="00D1577D" w:rsidRPr="00D1577D" w:rsidRDefault="00D1577D" w:rsidP="00D1577D">
      <w:pPr>
        <w:ind w:firstLineChars="200" w:firstLine="560"/>
        <w:rPr>
          <w:rFonts w:asciiTheme="majorEastAsia" w:eastAsiaTheme="majorEastAsia" w:hAnsiTheme="majorEastAsia" w:hint="eastAsia"/>
          <w:sz w:val="28"/>
          <w:szCs w:val="28"/>
        </w:rPr>
      </w:pPr>
      <w:r w:rsidRPr="00D1577D">
        <w:rPr>
          <w:rFonts w:asciiTheme="majorEastAsia" w:eastAsiaTheme="majorEastAsia" w:hAnsiTheme="majorEastAsia" w:hint="eastAsia"/>
          <w:sz w:val="28"/>
          <w:szCs w:val="28"/>
        </w:rPr>
        <w:t>二、项目所在单位要明确具体管理部门，加强对立项课题研究的跟踪管理和督促检查。2017年立项的省高等教育教改研究课题要及时启动研究工作，尚未开题的项目要抓紧完成开题报告。项目资助经费要按照</w:t>
      </w:r>
      <w:proofErr w:type="gramStart"/>
      <w:r w:rsidRPr="00D1577D">
        <w:rPr>
          <w:rFonts w:asciiTheme="majorEastAsia" w:eastAsiaTheme="majorEastAsia" w:hAnsiTheme="majorEastAsia" w:hint="eastAsia"/>
          <w:sz w:val="28"/>
          <w:szCs w:val="28"/>
        </w:rPr>
        <w:t>苏教高函</w:t>
      </w:r>
      <w:proofErr w:type="gramEnd"/>
      <w:r w:rsidRPr="00D1577D">
        <w:rPr>
          <w:rFonts w:asciiTheme="majorEastAsia" w:eastAsiaTheme="majorEastAsia" w:hAnsiTheme="majorEastAsia" w:hint="eastAsia"/>
          <w:sz w:val="28"/>
          <w:szCs w:val="28"/>
        </w:rPr>
        <w:t>﹝2017﹞48号文件要求落实到位，确保项目按时完成工作进度。2017年立项的省高等教育教改研究课题，原则上应在2019年底前完成鉴定结题工作。</w:t>
      </w:r>
    </w:p>
    <w:p w:rsidR="00D1577D" w:rsidRPr="00D1577D" w:rsidRDefault="00D1577D" w:rsidP="00D1577D">
      <w:pPr>
        <w:ind w:firstLineChars="200" w:firstLine="560"/>
        <w:rPr>
          <w:rFonts w:asciiTheme="majorEastAsia" w:eastAsiaTheme="majorEastAsia" w:hAnsiTheme="majorEastAsia" w:hint="eastAsia"/>
          <w:sz w:val="28"/>
          <w:szCs w:val="28"/>
        </w:rPr>
      </w:pPr>
      <w:r w:rsidRPr="00D1577D">
        <w:rPr>
          <w:rFonts w:asciiTheme="majorEastAsia" w:eastAsiaTheme="majorEastAsia" w:hAnsiTheme="majorEastAsia" w:hint="eastAsia"/>
          <w:sz w:val="28"/>
          <w:szCs w:val="28"/>
        </w:rPr>
        <w:t>三、尚未结题的2015年立项的省高等教育教改研究课题，其中经申请并审核同意延期的项目要按期结题，原则上在2018年底前要完成课题研究。其他尚未结题的2015年立项课题将作为撤项处理。撤项课题的主持人不得参加下一轮省高等教育教改研究课题的申请，整体结题率低于60%的单位将减少下一轮省高等教育教改研究课题的申报限额。</w:t>
      </w:r>
    </w:p>
    <w:p w:rsidR="00D1577D" w:rsidRDefault="00D1577D" w:rsidP="00D1577D">
      <w:pPr>
        <w:rPr>
          <w:rFonts w:asciiTheme="majorEastAsia" w:eastAsiaTheme="majorEastAsia" w:hAnsiTheme="majorEastAsia" w:hint="eastAsia"/>
          <w:sz w:val="28"/>
          <w:szCs w:val="28"/>
        </w:rPr>
      </w:pPr>
    </w:p>
    <w:p w:rsidR="00D1577D" w:rsidRPr="00D1577D" w:rsidRDefault="00D1577D" w:rsidP="00D1577D">
      <w:pPr>
        <w:rPr>
          <w:rFonts w:asciiTheme="majorEastAsia" w:eastAsiaTheme="majorEastAsia" w:hAnsiTheme="majorEastAsia"/>
          <w:sz w:val="28"/>
          <w:szCs w:val="28"/>
        </w:rPr>
      </w:pPr>
      <w:r w:rsidRPr="00D1577D">
        <w:rPr>
          <w:rFonts w:asciiTheme="majorEastAsia" w:eastAsiaTheme="majorEastAsia" w:hAnsiTheme="majorEastAsia" w:hint="eastAsia"/>
          <w:sz w:val="28"/>
          <w:szCs w:val="28"/>
        </w:rPr>
        <w:t>附件：江苏省高教学会关于江苏省高等教育教学改革研究课题（重点课题）的管理办法（试行）.</w:t>
      </w:r>
      <w:proofErr w:type="spellStart"/>
      <w:proofErr w:type="gramStart"/>
      <w:r w:rsidRPr="00D1577D">
        <w:rPr>
          <w:rFonts w:asciiTheme="majorEastAsia" w:eastAsiaTheme="majorEastAsia" w:hAnsiTheme="majorEastAsia" w:hint="eastAsia"/>
          <w:sz w:val="28"/>
          <w:szCs w:val="28"/>
        </w:rPr>
        <w:t>docx</w:t>
      </w:r>
      <w:proofErr w:type="spellEnd"/>
      <w:proofErr w:type="gramEnd"/>
    </w:p>
    <w:p w:rsidR="00D1577D" w:rsidRPr="00D1577D" w:rsidRDefault="00D1577D" w:rsidP="00D1577D">
      <w:pPr>
        <w:rPr>
          <w:rFonts w:asciiTheme="majorEastAsia" w:eastAsiaTheme="majorEastAsia" w:hAnsiTheme="majorEastAsia"/>
          <w:sz w:val="28"/>
          <w:szCs w:val="28"/>
        </w:rPr>
      </w:pPr>
    </w:p>
    <w:p w:rsidR="00D1577D" w:rsidRPr="00D1577D" w:rsidRDefault="00D1577D" w:rsidP="00D1577D">
      <w:pPr>
        <w:ind w:right="140"/>
        <w:jc w:val="right"/>
        <w:rPr>
          <w:rFonts w:asciiTheme="majorEastAsia" w:eastAsiaTheme="majorEastAsia" w:hAnsiTheme="majorEastAsia" w:hint="eastAsia"/>
          <w:sz w:val="28"/>
          <w:szCs w:val="28"/>
        </w:rPr>
      </w:pPr>
      <w:r w:rsidRPr="00D1577D">
        <w:rPr>
          <w:rFonts w:asciiTheme="majorEastAsia" w:eastAsiaTheme="majorEastAsia" w:hAnsiTheme="majorEastAsia" w:hint="eastAsia"/>
          <w:sz w:val="28"/>
          <w:szCs w:val="28"/>
        </w:rPr>
        <w:t>省教育厅办公室</w:t>
      </w:r>
    </w:p>
    <w:p w:rsidR="00D1577D" w:rsidRPr="00D1577D" w:rsidRDefault="00D1577D" w:rsidP="00D1577D">
      <w:pPr>
        <w:jc w:val="right"/>
        <w:rPr>
          <w:rFonts w:asciiTheme="majorEastAsia" w:eastAsiaTheme="majorEastAsia" w:hAnsiTheme="majorEastAsia" w:hint="eastAsia"/>
          <w:sz w:val="28"/>
          <w:szCs w:val="28"/>
        </w:rPr>
      </w:pPr>
      <w:r w:rsidRPr="00D1577D">
        <w:rPr>
          <w:rFonts w:asciiTheme="majorEastAsia" w:eastAsiaTheme="majorEastAsia" w:hAnsiTheme="majorEastAsia" w:hint="eastAsia"/>
          <w:sz w:val="28"/>
          <w:szCs w:val="28"/>
        </w:rPr>
        <w:t>2018年6月24日</w:t>
      </w:r>
    </w:p>
    <w:p w:rsidR="00D127C0" w:rsidRPr="00D1577D" w:rsidRDefault="00D127C0" w:rsidP="00D1577D">
      <w:pPr>
        <w:jc w:val="right"/>
        <w:rPr>
          <w:rFonts w:asciiTheme="majorEastAsia" w:eastAsiaTheme="majorEastAsia" w:hAnsiTheme="majorEastAsia"/>
          <w:sz w:val="28"/>
          <w:szCs w:val="28"/>
        </w:rPr>
      </w:pPr>
    </w:p>
    <w:sectPr w:rsidR="00D127C0" w:rsidRPr="00D157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8D8" w:rsidRDefault="001848D8" w:rsidP="00D1577D">
      <w:r>
        <w:separator/>
      </w:r>
    </w:p>
  </w:endnote>
  <w:endnote w:type="continuationSeparator" w:id="0">
    <w:p w:rsidR="001848D8" w:rsidRDefault="001848D8" w:rsidP="00D1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8D8" w:rsidRDefault="001848D8" w:rsidP="00D1577D">
      <w:r>
        <w:separator/>
      </w:r>
    </w:p>
  </w:footnote>
  <w:footnote w:type="continuationSeparator" w:id="0">
    <w:p w:rsidR="001848D8" w:rsidRDefault="001848D8" w:rsidP="00D157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B8E"/>
    <w:rsid w:val="001848D8"/>
    <w:rsid w:val="00885B8E"/>
    <w:rsid w:val="00D127C0"/>
    <w:rsid w:val="00D15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57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577D"/>
    <w:rPr>
      <w:sz w:val="18"/>
      <w:szCs w:val="18"/>
    </w:rPr>
  </w:style>
  <w:style w:type="paragraph" w:styleId="a4">
    <w:name w:val="footer"/>
    <w:basedOn w:val="a"/>
    <w:link w:val="Char0"/>
    <w:uiPriority w:val="99"/>
    <w:unhideWhenUsed/>
    <w:rsid w:val="00D1577D"/>
    <w:pPr>
      <w:tabs>
        <w:tab w:val="center" w:pos="4153"/>
        <w:tab w:val="right" w:pos="8306"/>
      </w:tabs>
      <w:snapToGrid w:val="0"/>
      <w:jc w:val="left"/>
    </w:pPr>
    <w:rPr>
      <w:sz w:val="18"/>
      <w:szCs w:val="18"/>
    </w:rPr>
  </w:style>
  <w:style w:type="character" w:customStyle="1" w:styleId="Char0">
    <w:name w:val="页脚 Char"/>
    <w:basedOn w:val="a0"/>
    <w:link w:val="a4"/>
    <w:uiPriority w:val="99"/>
    <w:rsid w:val="00D1577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57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577D"/>
    <w:rPr>
      <w:sz w:val="18"/>
      <w:szCs w:val="18"/>
    </w:rPr>
  </w:style>
  <w:style w:type="paragraph" w:styleId="a4">
    <w:name w:val="footer"/>
    <w:basedOn w:val="a"/>
    <w:link w:val="Char0"/>
    <w:uiPriority w:val="99"/>
    <w:unhideWhenUsed/>
    <w:rsid w:val="00D1577D"/>
    <w:pPr>
      <w:tabs>
        <w:tab w:val="center" w:pos="4153"/>
        <w:tab w:val="right" w:pos="8306"/>
      </w:tabs>
      <w:snapToGrid w:val="0"/>
      <w:jc w:val="left"/>
    </w:pPr>
    <w:rPr>
      <w:sz w:val="18"/>
      <w:szCs w:val="18"/>
    </w:rPr>
  </w:style>
  <w:style w:type="character" w:customStyle="1" w:styleId="Char0">
    <w:name w:val="页脚 Char"/>
    <w:basedOn w:val="a0"/>
    <w:link w:val="a4"/>
    <w:uiPriority w:val="99"/>
    <w:rsid w:val="00D157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859</Characters>
  <Application>Microsoft Office Word</Application>
  <DocSecurity>0</DocSecurity>
  <Lines>7</Lines>
  <Paragraphs>2</Paragraphs>
  <ScaleCrop>false</ScaleCrop>
  <Company>J</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2</cp:revision>
  <dcterms:created xsi:type="dcterms:W3CDTF">2018-06-29T08:36:00Z</dcterms:created>
  <dcterms:modified xsi:type="dcterms:W3CDTF">2018-06-29T08:39:00Z</dcterms:modified>
</cp:coreProperties>
</file>